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F84" w:rsidRPr="00112FCD" w:rsidRDefault="00D919E8" w:rsidP="00112FC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85F84">
        <w:rPr>
          <w:rFonts w:asciiTheme="majorEastAsia" w:eastAsiaTheme="majorEastAsia" w:hAnsiTheme="majorEastAsia" w:hint="eastAsia"/>
          <w:sz w:val="28"/>
          <w:szCs w:val="28"/>
        </w:rPr>
        <w:t>発酵</w:t>
      </w:r>
      <w:r w:rsidRPr="009D0077">
        <w:rPr>
          <w:rFonts w:asciiTheme="majorEastAsia" w:eastAsiaTheme="majorEastAsia" w:hAnsiTheme="majorEastAsia" w:hint="eastAsia"/>
          <w:sz w:val="28"/>
          <w:szCs w:val="28"/>
        </w:rPr>
        <w:t>漬物の製造</w:t>
      </w:r>
      <w:r w:rsidR="0053547E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9D0077">
        <w:rPr>
          <w:rFonts w:asciiTheme="majorEastAsia" w:eastAsiaTheme="majorEastAsia" w:hAnsiTheme="majorEastAsia" w:hint="eastAsia"/>
          <w:sz w:val="28"/>
          <w:szCs w:val="28"/>
        </w:rPr>
        <w:t>製品説明書</w:t>
      </w:r>
      <w:r w:rsidRPr="00112FC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12FCD" w:rsidRPr="00112FCD">
        <w:rPr>
          <w:rFonts w:asciiTheme="majorEastAsia" w:eastAsiaTheme="majorEastAsia" w:hAnsiTheme="majorEastAsia" w:hint="eastAsia"/>
          <w:sz w:val="24"/>
          <w:szCs w:val="24"/>
        </w:rPr>
        <w:t>乳酸発酵漬物</w:t>
      </w:r>
      <w:r w:rsidRPr="00112FC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85F84" w:rsidRPr="00112FCD" w:rsidRDefault="00885F84" w:rsidP="00DB61A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12FCD">
        <w:rPr>
          <w:rFonts w:asciiTheme="majorEastAsia" w:eastAsiaTheme="majorEastAsia" w:hAnsiTheme="majorEastAsia" w:hint="eastAsia"/>
          <w:sz w:val="24"/>
          <w:szCs w:val="24"/>
        </w:rPr>
        <w:t>乳酸発酵漬物</w:t>
      </w:r>
    </w:p>
    <w:tbl>
      <w:tblPr>
        <w:tblStyle w:val="a3"/>
        <w:tblW w:w="0" w:type="auto"/>
        <w:tblInd w:w="315" w:type="dxa"/>
        <w:tblLook w:val="04A0" w:firstRow="1" w:lastRow="0" w:firstColumn="1" w:lastColumn="0" w:noHBand="0" w:noVBand="1"/>
      </w:tblPr>
      <w:tblGrid>
        <w:gridCol w:w="1959"/>
        <w:gridCol w:w="7462"/>
      </w:tblGrid>
      <w:tr w:rsidR="00FA43C1" w:rsidTr="004C44C2">
        <w:tc>
          <w:tcPr>
            <w:tcW w:w="1959" w:type="dxa"/>
          </w:tcPr>
          <w:p w:rsidR="00B61046" w:rsidRDefault="00B61046" w:rsidP="00885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</w:t>
            </w:r>
            <w:r w:rsidR="00FA43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社</w:t>
            </w:r>
            <w:r w:rsidR="00FA43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  <w:p w:rsidR="00B61046" w:rsidRDefault="00B61046" w:rsidP="00885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〒住所、電話、</w:t>
            </w:r>
          </w:p>
          <w:p w:rsidR="00B61046" w:rsidRDefault="00B61046" w:rsidP="00885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担当部署</w:t>
            </w:r>
          </w:p>
        </w:tc>
        <w:tc>
          <w:tcPr>
            <w:tcW w:w="7462" w:type="dxa"/>
          </w:tcPr>
          <w:p w:rsidR="00B61046" w:rsidRDefault="00B6104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61046" w:rsidRDefault="00B61046" w:rsidP="00D919E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1046" w:rsidTr="004C44C2">
        <w:tc>
          <w:tcPr>
            <w:tcW w:w="1959" w:type="dxa"/>
          </w:tcPr>
          <w:p w:rsidR="00B61046" w:rsidRDefault="00B61046" w:rsidP="00FA43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製</w:t>
            </w:r>
            <w:r w:rsidR="00FA43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造</w:t>
            </w:r>
            <w:r w:rsidR="00FA43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</w:p>
          <w:p w:rsidR="00B61046" w:rsidRDefault="00B61046" w:rsidP="00FA43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〒住所、電話</w:t>
            </w:r>
          </w:p>
          <w:p w:rsidR="00B61046" w:rsidRDefault="00B61046" w:rsidP="00FA43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担当部署</w:t>
            </w:r>
          </w:p>
        </w:tc>
        <w:tc>
          <w:tcPr>
            <w:tcW w:w="7462" w:type="dxa"/>
          </w:tcPr>
          <w:p w:rsidR="00B61046" w:rsidRDefault="00B6104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61046" w:rsidRDefault="00B61046" w:rsidP="00D919E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919E8" w:rsidTr="00E90BA0">
        <w:trPr>
          <w:trHeight w:val="844"/>
        </w:trPr>
        <w:tc>
          <w:tcPr>
            <w:tcW w:w="9421" w:type="dxa"/>
            <w:gridSpan w:val="2"/>
            <w:tcBorders>
              <w:bottom w:val="single" w:sz="4" w:space="0" w:color="auto"/>
            </w:tcBorders>
          </w:tcPr>
          <w:p w:rsidR="00F523F3" w:rsidRPr="00D919E8" w:rsidRDefault="0065165F" w:rsidP="001145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350DC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漬物の</w:t>
            </w:r>
            <w:r w:rsidR="00DB7EAD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種類</w:t>
            </w:r>
            <w:r w:rsidR="00350DC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D919E8" w:rsidTr="00A10CBA">
        <w:tc>
          <w:tcPr>
            <w:tcW w:w="9421" w:type="dxa"/>
            <w:gridSpan w:val="2"/>
            <w:tcBorders>
              <w:bottom w:val="single" w:sz="4" w:space="0" w:color="auto"/>
            </w:tcBorders>
          </w:tcPr>
          <w:p w:rsidR="002327CE" w:rsidRDefault="0065165F" w:rsidP="00D919E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　</w:t>
            </w:r>
            <w:r w:rsidR="004C44C2">
              <w:rPr>
                <w:rFonts w:asciiTheme="majorEastAsia" w:eastAsiaTheme="majorEastAsia" w:hAnsiTheme="majorEastAsia" w:hint="eastAsia"/>
                <w:sz w:val="18"/>
                <w:szCs w:val="18"/>
              </w:rPr>
              <w:t>乳酸</w:t>
            </w:r>
            <w:r w:rsidR="00D919E8">
              <w:rPr>
                <w:rFonts w:asciiTheme="majorEastAsia" w:eastAsiaTheme="majorEastAsia" w:hAnsiTheme="majorEastAsia" w:hint="eastAsia"/>
                <w:sz w:val="18"/>
                <w:szCs w:val="18"/>
              </w:rPr>
              <w:t>発酵漬物の製造工程</w:t>
            </w:r>
            <w:r w:rsidR="002327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  <w:tbl>
            <w:tblPr>
              <w:tblStyle w:val="a3"/>
              <w:tblW w:w="8647" w:type="dxa"/>
              <w:tblInd w:w="276" w:type="dxa"/>
              <w:tblLook w:val="04A0" w:firstRow="1" w:lastRow="0" w:firstColumn="1" w:lastColumn="0" w:noHBand="0" w:noVBand="1"/>
            </w:tblPr>
            <w:tblGrid>
              <w:gridCol w:w="1150"/>
              <w:gridCol w:w="396"/>
              <w:gridCol w:w="1196"/>
              <w:gridCol w:w="396"/>
              <w:gridCol w:w="1211"/>
              <w:gridCol w:w="3022"/>
              <w:gridCol w:w="1276"/>
            </w:tblGrid>
            <w:tr w:rsidR="00641869" w:rsidTr="00641869"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AB1024" w:rsidRDefault="00AB1024" w:rsidP="00A2222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①</w:t>
                  </w:r>
                  <w:r w:rsidR="00A22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原料受入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B1024" w:rsidRDefault="00AB1024" w:rsidP="00AB102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→</w:t>
                  </w:r>
                </w:p>
              </w:tc>
              <w:tc>
                <w:tcPr>
                  <w:tcW w:w="11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1024" w:rsidRDefault="00AB1024" w:rsidP="00AB102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B1024" w:rsidRDefault="00AB1024" w:rsidP="00AB102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→</w:t>
                  </w:r>
                </w:p>
              </w:tc>
              <w:tc>
                <w:tcPr>
                  <w:tcW w:w="121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024" w:rsidRDefault="00AB1024" w:rsidP="00AB102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B1024" w:rsidRDefault="00641869" w:rsidP="0064186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→　　・　・　・　・　・　・　→　　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024" w:rsidRDefault="00AB1024" w:rsidP="00AB102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○</w:t>
                  </w:r>
                </w:p>
              </w:tc>
            </w:tr>
          </w:tbl>
          <w:p w:rsidR="00D919E8" w:rsidRPr="00641869" w:rsidRDefault="00641869" w:rsidP="00D574B8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・塩漬け(下漬）期間（</w:t>
            </w:r>
            <w:r w:rsidR="007E157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C75CA3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）、漬上り時</w:t>
            </w:r>
            <w:r w:rsidR="00E90B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塩度（　　％）、ｐＨ（　　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tbl>
            <w:tblPr>
              <w:tblStyle w:val="a3"/>
              <w:tblW w:w="0" w:type="auto"/>
              <w:tblInd w:w="281" w:type="dxa"/>
              <w:tblLook w:val="04A0" w:firstRow="1" w:lastRow="0" w:firstColumn="1" w:lastColumn="0" w:noHBand="0" w:noVBand="1"/>
            </w:tblPr>
            <w:tblGrid>
              <w:gridCol w:w="425"/>
              <w:gridCol w:w="1134"/>
              <w:gridCol w:w="426"/>
              <w:gridCol w:w="1155"/>
              <w:gridCol w:w="4525"/>
              <w:gridCol w:w="1254"/>
            </w:tblGrid>
            <w:tr w:rsidR="00641869" w:rsidTr="00641869"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41869" w:rsidRDefault="00641869" w:rsidP="00D919E8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→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1869" w:rsidRDefault="004D7164" w:rsidP="00D919E8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1869" w:rsidRDefault="00641869" w:rsidP="00D919E8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→</w:t>
                  </w:r>
                </w:p>
              </w:tc>
              <w:tc>
                <w:tcPr>
                  <w:tcW w:w="1155" w:type="dxa"/>
                  <w:tcBorders>
                    <w:left w:val="single" w:sz="4" w:space="0" w:color="auto"/>
                  </w:tcBorders>
                </w:tcPr>
                <w:p w:rsidR="00641869" w:rsidRPr="00641869" w:rsidRDefault="004D7164" w:rsidP="00D919E8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4525" w:type="dxa"/>
                  <w:tcBorders>
                    <w:top w:val="nil"/>
                    <w:bottom w:val="nil"/>
                  </w:tcBorders>
                </w:tcPr>
                <w:p w:rsidR="00641869" w:rsidRDefault="00641869" w:rsidP="00D919E8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→　・　・　・　・　・　・　・　・　・　・　→</w:t>
                  </w:r>
                </w:p>
              </w:tc>
              <w:tc>
                <w:tcPr>
                  <w:tcW w:w="1254" w:type="dxa"/>
                </w:tcPr>
                <w:p w:rsidR="00641869" w:rsidRDefault="00641869" w:rsidP="00D919E8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○製品出荷</w:t>
                  </w:r>
                </w:p>
              </w:tc>
            </w:tr>
          </w:tbl>
          <w:p w:rsidR="0085235A" w:rsidRDefault="007D64E9" w:rsidP="00D574B8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C15E6F">
              <w:rPr>
                <w:rFonts w:asciiTheme="majorEastAsia" w:eastAsiaTheme="majorEastAsia" w:hAnsiTheme="majorEastAsia" w:hint="eastAsia"/>
                <w:sz w:val="18"/>
                <w:szCs w:val="18"/>
              </w:rPr>
              <w:t>調味液漬け</w:t>
            </w:r>
            <w:r w:rsidR="00BF5DBE">
              <w:rPr>
                <w:rFonts w:asciiTheme="majorEastAsia" w:eastAsiaTheme="majorEastAsia" w:hAnsiTheme="majorEastAsia" w:hint="eastAsia"/>
                <w:sz w:val="18"/>
                <w:szCs w:val="18"/>
              </w:rPr>
              <w:t>期間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7E157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B10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75CA3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 w:rsidR="00AB102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BF5DBE">
              <w:rPr>
                <w:rFonts w:asciiTheme="majorEastAsia" w:eastAsiaTheme="majorEastAsia" w:hAnsiTheme="majorEastAsia" w:hint="eastAsia"/>
                <w:sz w:val="18"/>
                <w:szCs w:val="18"/>
              </w:rPr>
              <w:t>漬上</w:t>
            </w:r>
            <w:r w:rsidR="000B5C78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 w:rsidR="00BF5DBE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  <w:r w:rsidR="00E90B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塩度（　　％）、ｐＨ（　　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BE04AA" w:rsidRPr="00682807" w:rsidRDefault="00682807" w:rsidP="006A411E">
            <w:pPr>
              <w:ind w:firstLineChars="2100" w:firstLine="37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＊○印で工程番号を記すこと、</w:t>
            </w:r>
            <w:r w:rsidR="0085235A" w:rsidRPr="00682807">
              <w:rPr>
                <w:rFonts w:asciiTheme="majorEastAsia" w:eastAsiaTheme="majorEastAsia" w:hAnsiTheme="majorEastAsia" w:hint="eastAsia"/>
                <w:sz w:val="18"/>
                <w:szCs w:val="18"/>
              </w:rPr>
              <w:t>＊別紙</w:t>
            </w:r>
            <w:r w:rsidR="006A411E" w:rsidRPr="00DB7E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による</w:t>
            </w:r>
            <w:r w:rsidR="0085235A" w:rsidRPr="00682807">
              <w:rPr>
                <w:rFonts w:asciiTheme="majorEastAsia" w:eastAsiaTheme="majorEastAsia" w:hAnsiTheme="majorEastAsia" w:hint="eastAsia"/>
                <w:sz w:val="18"/>
                <w:szCs w:val="18"/>
              </w:rPr>
              <w:t>工程図の</w:t>
            </w:r>
            <w:r w:rsidR="006E4405" w:rsidRPr="00682807">
              <w:rPr>
                <w:rFonts w:asciiTheme="majorEastAsia" w:eastAsiaTheme="majorEastAsia" w:hAnsiTheme="majorEastAsia" w:hint="eastAsia"/>
                <w:sz w:val="18"/>
                <w:szCs w:val="18"/>
              </w:rPr>
              <w:t>添付</w:t>
            </w:r>
            <w:r w:rsidR="0085235A" w:rsidRPr="00682807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提出可</w:t>
            </w:r>
          </w:p>
          <w:p w:rsidR="004C44C2" w:rsidRDefault="004C44C2" w:rsidP="00D574B8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（注１）</w:t>
            </w:r>
            <w:r w:rsidR="008B1369">
              <w:rPr>
                <w:rFonts w:asciiTheme="majorEastAsia" w:eastAsiaTheme="majorEastAsia" w:hAnsiTheme="majorEastAsia" w:hint="eastAsia"/>
                <w:sz w:val="18"/>
                <w:szCs w:val="18"/>
              </w:rPr>
              <w:t>製造</w:t>
            </w:r>
            <w:r w:rsidR="00FC15D0">
              <w:rPr>
                <w:rFonts w:asciiTheme="majorEastAsia" w:eastAsiaTheme="majorEastAsia" w:hAnsiTheme="majorEastAsia" w:hint="eastAsia"/>
                <w:sz w:val="18"/>
                <w:szCs w:val="18"/>
              </w:rPr>
              <w:t>工程</w:t>
            </w:r>
            <w:r w:rsidR="008B1369">
              <w:rPr>
                <w:rFonts w:asciiTheme="majorEastAsia" w:eastAsiaTheme="majorEastAsia" w:hAnsiTheme="majorEastAsia" w:hint="eastAsia"/>
                <w:sz w:val="18"/>
                <w:szCs w:val="18"/>
              </w:rPr>
              <w:t>中に</w:t>
            </w:r>
            <w:r w:rsidR="00D574B8">
              <w:rPr>
                <w:rFonts w:asciiTheme="majorEastAsia" w:eastAsiaTheme="majorEastAsia" w:hAnsiTheme="majorEastAsia" w:hint="eastAsia"/>
                <w:sz w:val="18"/>
                <w:szCs w:val="18"/>
              </w:rPr>
              <w:t>おける</w:t>
            </w:r>
            <w:r w:rsidR="008B1369">
              <w:rPr>
                <w:rFonts w:asciiTheme="majorEastAsia" w:eastAsiaTheme="majorEastAsia" w:hAnsiTheme="majorEastAsia" w:hint="eastAsia"/>
                <w:sz w:val="18"/>
                <w:szCs w:val="18"/>
              </w:rPr>
              <w:t>発酵工程を必ず記載すること</w:t>
            </w:r>
            <w:r w:rsidR="00D574B8">
              <w:rPr>
                <w:rFonts w:asciiTheme="majorEastAsia" w:eastAsiaTheme="majorEastAsia" w:hAnsiTheme="majorEastAsia" w:hint="eastAsia"/>
                <w:sz w:val="18"/>
                <w:szCs w:val="18"/>
              </w:rPr>
              <w:t>、（　　　）は、自社</w:t>
            </w:r>
            <w:r w:rsidR="0085235A"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データを</w:t>
            </w:r>
            <w:r w:rsidR="00D574B8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記入すること</w:t>
            </w:r>
          </w:p>
          <w:p w:rsidR="00347788" w:rsidRDefault="00347788" w:rsidP="00F47554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（注２）塩蔵品を原料とする場合は、塩漬け（下漬け</w:t>
            </w:r>
            <w:r w:rsidR="0064537C">
              <w:rPr>
                <w:rFonts w:asciiTheme="majorEastAsia" w:eastAsiaTheme="majorEastAsia" w:hAnsiTheme="majorEastAsia" w:hint="eastAsia"/>
                <w:sz w:val="18"/>
                <w:szCs w:val="18"/>
              </w:rPr>
              <w:t>）工程</w:t>
            </w:r>
            <w:r w:rsidR="00F47554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C15E6F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</w:t>
            </w:r>
            <w:r w:rsidR="00F47554">
              <w:rPr>
                <w:rFonts w:asciiTheme="majorEastAsia" w:eastAsiaTheme="majorEastAsia" w:hAnsiTheme="majorEastAsia" w:hint="eastAsia"/>
                <w:sz w:val="18"/>
                <w:szCs w:val="18"/>
              </w:rPr>
              <w:t>漬上り</w:t>
            </w:r>
            <w:r w:rsidR="0064537C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  <w:r w:rsidR="00F47554">
              <w:rPr>
                <w:rFonts w:asciiTheme="majorEastAsia" w:eastAsiaTheme="majorEastAsia" w:hAnsiTheme="majorEastAsia" w:hint="eastAsia"/>
                <w:sz w:val="18"/>
                <w:szCs w:val="18"/>
              </w:rPr>
              <w:t>のデータは</w:t>
            </w:r>
            <w:r w:rsidR="00E15F01">
              <w:rPr>
                <w:rFonts w:asciiTheme="majorEastAsia" w:eastAsiaTheme="majorEastAsia" w:hAnsiTheme="majorEastAsia" w:hint="eastAsia"/>
                <w:sz w:val="18"/>
                <w:szCs w:val="18"/>
              </w:rPr>
              <w:t>、記載</w:t>
            </w:r>
            <w:r w:rsidR="00F47554">
              <w:rPr>
                <w:rFonts w:asciiTheme="majorEastAsia" w:eastAsiaTheme="majorEastAsia" w:hAnsiTheme="majorEastAsia" w:hint="eastAsia"/>
                <w:sz w:val="18"/>
                <w:szCs w:val="18"/>
              </w:rPr>
              <w:t>不要のこと</w:t>
            </w:r>
          </w:p>
          <w:p w:rsidR="00075C08" w:rsidRDefault="004C44C2" w:rsidP="00DB7EAD">
            <w:pPr>
              <w:ind w:leftChars="100" w:left="750" w:hangingChars="300" w:hanging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</w:t>
            </w:r>
            <w:r w:rsidR="00F47554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8B1369">
              <w:rPr>
                <w:rFonts w:asciiTheme="majorEastAsia" w:eastAsiaTheme="majorEastAsia" w:hAnsiTheme="majorEastAsia" w:hint="eastAsia"/>
                <w:sz w:val="18"/>
                <w:szCs w:val="18"/>
              </w:rPr>
              <w:t>発酵</w:t>
            </w:r>
            <w:r w:rsidR="002671C3">
              <w:rPr>
                <w:rFonts w:asciiTheme="majorEastAsia" w:eastAsiaTheme="majorEastAsia" w:hAnsiTheme="majorEastAsia" w:hint="eastAsia"/>
                <w:sz w:val="18"/>
                <w:szCs w:val="18"/>
              </w:rPr>
              <w:t>前、発酵中</w:t>
            </w:r>
            <w:r w:rsidR="006A411E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112FCD">
              <w:rPr>
                <w:rFonts w:asciiTheme="majorEastAsia" w:eastAsiaTheme="majorEastAsia" w:hAnsiTheme="majorEastAsia" w:hint="eastAsia"/>
                <w:sz w:val="18"/>
                <w:szCs w:val="18"/>
              </w:rPr>
              <w:t>ｐＨ値を変化させる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有機酸（酢酸、乳酸等）</w:t>
            </w:r>
            <w:r w:rsidR="006A411E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6A411E" w:rsidRPr="00DB7E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有機酸塩類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の添加は行</w:t>
            </w:r>
            <w:r w:rsidR="00D574B8">
              <w:rPr>
                <w:rFonts w:asciiTheme="majorEastAsia" w:eastAsiaTheme="majorEastAsia" w:hAnsiTheme="majorEastAsia" w:hint="eastAsia"/>
                <w:sz w:val="18"/>
                <w:szCs w:val="18"/>
              </w:rPr>
              <w:t>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ないこと</w:t>
            </w:r>
          </w:p>
        </w:tc>
      </w:tr>
      <w:tr w:rsidR="00D919E8" w:rsidTr="00075C08">
        <w:trPr>
          <w:trHeight w:val="2340"/>
        </w:trPr>
        <w:tc>
          <w:tcPr>
            <w:tcW w:w="9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5" w:rsidRDefault="0065165F" w:rsidP="00C66F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 w:rsidR="00C66FF5">
              <w:rPr>
                <w:rFonts w:asciiTheme="majorEastAsia" w:eastAsiaTheme="majorEastAsia" w:hAnsiTheme="majorEastAsia" w:hint="eastAsia"/>
                <w:sz w:val="18"/>
                <w:szCs w:val="18"/>
              </w:rPr>
              <w:t>乳酸発酵の工程名（工程番号</w:t>
            </w:r>
            <w:r w:rsidR="0085235A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A10CB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C66FF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10CB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5235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10CB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85235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7E1575" w:rsidRDefault="007E1575" w:rsidP="007E1575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D574B8">
              <w:rPr>
                <w:rFonts w:asciiTheme="majorEastAsia" w:eastAsiaTheme="majorEastAsia" w:hAnsiTheme="majorEastAsia" w:hint="eastAsia"/>
                <w:sz w:val="18"/>
                <w:szCs w:val="18"/>
              </w:rPr>
              <w:t>乳酸発酵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の区分　</w:t>
            </w:r>
            <w:r w:rsidR="00D574B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C66FF5">
              <w:rPr>
                <w:rFonts w:asciiTheme="majorEastAsia" w:eastAsiaTheme="majorEastAsia" w:hAnsiTheme="majorEastAsia" w:hint="eastAsia"/>
                <w:sz w:val="18"/>
                <w:szCs w:val="18"/>
              </w:rPr>
              <w:t>天然乳酸菌</w:t>
            </w:r>
            <w:r w:rsidR="00D574B8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によるもの、</w:t>
            </w:r>
            <w:r w:rsidR="00C66FF5">
              <w:rPr>
                <w:rFonts w:asciiTheme="majorEastAsia" w:eastAsiaTheme="majorEastAsia" w:hAnsiTheme="majorEastAsia" w:hint="eastAsia"/>
                <w:sz w:val="18"/>
                <w:szCs w:val="18"/>
              </w:rPr>
              <w:t>培養</w:t>
            </w:r>
            <w:r w:rsidR="00D574B8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した</w:t>
            </w:r>
            <w:r w:rsidR="00C66FF5">
              <w:rPr>
                <w:rFonts w:asciiTheme="majorEastAsia" w:eastAsiaTheme="majorEastAsia" w:hAnsiTheme="majorEastAsia" w:hint="eastAsia"/>
                <w:sz w:val="18"/>
                <w:szCs w:val="18"/>
              </w:rPr>
              <w:t>乳酸菌</w:t>
            </w:r>
            <w:r w:rsidR="00D574B8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によるもの）</w:t>
            </w:r>
          </w:p>
          <w:p w:rsidR="00C66FF5" w:rsidRDefault="007E1575" w:rsidP="00D574B8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D574B8">
              <w:rPr>
                <w:rFonts w:asciiTheme="majorEastAsia" w:eastAsiaTheme="majorEastAsia" w:hAnsiTheme="majorEastAsia" w:hint="eastAsia"/>
                <w:sz w:val="18"/>
                <w:szCs w:val="18"/>
              </w:rPr>
              <w:t>乳酸</w:t>
            </w:r>
            <w:r w:rsidR="00C66FF5">
              <w:rPr>
                <w:rFonts w:asciiTheme="majorEastAsia" w:eastAsiaTheme="majorEastAsia" w:hAnsiTheme="majorEastAsia" w:hint="eastAsia"/>
                <w:sz w:val="18"/>
                <w:szCs w:val="18"/>
              </w:rPr>
              <w:t>発酵</w:t>
            </w:r>
            <w:r w:rsidR="00D574B8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7D64E9">
              <w:rPr>
                <w:rFonts w:asciiTheme="majorEastAsia" w:eastAsiaTheme="majorEastAsia" w:hAnsiTheme="majorEastAsia" w:hint="eastAsia"/>
                <w:sz w:val="18"/>
                <w:szCs w:val="18"/>
              </w:rPr>
              <w:t>期間（</w:t>
            </w:r>
            <w:r w:rsidR="00C66FF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D64E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D71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  <w:r w:rsidR="007D64E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7D64E9" w:rsidRPr="00DB7E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</w:t>
            </w:r>
            <w:r w:rsidR="0065165F" w:rsidRPr="00DB7E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発</w:t>
            </w:r>
            <w:r w:rsidR="0065165F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酵</w:t>
            </w:r>
            <w:r w:rsidR="004368A1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後の</w:t>
            </w:r>
            <w:r w:rsidR="007D64E9">
              <w:rPr>
                <w:rFonts w:asciiTheme="majorEastAsia" w:eastAsiaTheme="majorEastAsia" w:hAnsiTheme="majorEastAsia" w:hint="eastAsia"/>
                <w:sz w:val="18"/>
                <w:szCs w:val="18"/>
              </w:rPr>
              <w:t>塩度（　　　％）、ｐＨ（　　.</w:t>
            </w:r>
            <w:r w:rsidR="007D64E9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）</w:t>
            </w:r>
          </w:p>
          <w:p w:rsidR="00DE37F6" w:rsidRDefault="007E1575" w:rsidP="00DE37F6">
            <w:pPr>
              <w:ind w:leftChars="140" w:left="294"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AC5AB4">
              <w:rPr>
                <w:rFonts w:asciiTheme="majorEastAsia" w:eastAsiaTheme="majorEastAsia" w:hAnsiTheme="majorEastAsia" w:hint="eastAsia"/>
                <w:sz w:val="18"/>
                <w:szCs w:val="18"/>
              </w:rPr>
              <w:t>乳酸発酵</w:t>
            </w:r>
            <w:r w:rsidR="004D7164">
              <w:rPr>
                <w:rFonts w:asciiTheme="majorEastAsia" w:eastAsiaTheme="majorEastAsia" w:hAnsiTheme="majorEastAsia" w:hint="eastAsia"/>
                <w:sz w:val="18"/>
                <w:szCs w:val="18"/>
              </w:rPr>
              <w:t>段階</w:t>
            </w:r>
            <w:r w:rsidR="00AC5AB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F6527">
              <w:rPr>
                <w:rFonts w:asciiTheme="majorEastAsia" w:eastAsiaTheme="majorEastAsia" w:hAnsiTheme="majorEastAsia" w:hint="eastAsia"/>
                <w:sz w:val="18"/>
                <w:szCs w:val="18"/>
              </w:rPr>
              <w:t>前、中、後</w:t>
            </w:r>
            <w:r w:rsidR="00AC5AB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E15F01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サンプルの</w:t>
            </w:r>
            <w:r w:rsidR="0065165F">
              <w:rPr>
                <w:rFonts w:asciiTheme="majorEastAsia" w:eastAsiaTheme="majorEastAsia" w:hAnsiTheme="majorEastAsia" w:hint="eastAsia"/>
                <w:sz w:val="18"/>
                <w:szCs w:val="18"/>
              </w:rPr>
              <w:t>乳酸菌数</w:t>
            </w:r>
            <w:r w:rsidR="004F6527" w:rsidRPr="004368A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="00E30016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</w:t>
            </w:r>
          </w:p>
          <w:p w:rsidR="00BE04AA" w:rsidRDefault="0065165F" w:rsidP="00931508">
            <w:pPr>
              <w:ind w:leftChars="290" w:left="60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⇒</w:t>
            </w:r>
            <w:r w:rsidR="003936A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F6527">
              <w:rPr>
                <w:rFonts w:asciiTheme="majorEastAsia" w:eastAsiaTheme="majorEastAsia" w:hAnsiTheme="majorEastAsia" w:hint="eastAsia"/>
                <w:sz w:val="18"/>
                <w:szCs w:val="18"/>
              </w:rPr>
              <w:t>各</w:t>
            </w:r>
            <w:r w:rsidR="002671C3">
              <w:rPr>
                <w:rFonts w:asciiTheme="majorEastAsia" w:eastAsiaTheme="majorEastAsia" w:hAnsiTheme="majorEastAsia" w:hint="eastAsia"/>
                <w:sz w:val="18"/>
                <w:szCs w:val="18"/>
              </w:rPr>
              <w:t>段階分</w:t>
            </w:r>
            <w:r w:rsidR="00E15F01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分析機関証明書</w:t>
            </w:r>
            <w:r w:rsidR="00C74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（別添１－（１）</w:t>
            </w:r>
            <w:r w:rsidR="004368A1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="004F6527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931508" w:rsidRPr="004368A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ロット分</w:t>
            </w:r>
            <w:r w:rsidR="003936A4">
              <w:rPr>
                <w:rFonts w:asciiTheme="majorEastAsia" w:eastAsiaTheme="majorEastAsia" w:hAnsiTheme="majorEastAsia" w:hint="eastAsia"/>
                <w:sz w:val="18"/>
                <w:szCs w:val="18"/>
              </w:rPr>
              <w:t>を添付すること</w:t>
            </w:r>
          </w:p>
          <w:p w:rsidR="00BE04AA" w:rsidRPr="00E30016" w:rsidRDefault="003936A4" w:rsidP="00AD32BC">
            <w:pPr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016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（注）</w:t>
            </w:r>
            <w:r w:rsidR="00E15F01">
              <w:rPr>
                <w:rFonts w:asciiTheme="majorEastAsia" w:eastAsiaTheme="majorEastAsia" w:hAnsiTheme="majorEastAsia" w:hint="eastAsia"/>
                <w:sz w:val="18"/>
                <w:szCs w:val="18"/>
              </w:rPr>
              <w:t>分析用</w:t>
            </w:r>
            <w:r w:rsidRPr="00E30016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サンプルは、固形物（</w:t>
            </w:r>
            <w:r w:rsidR="00AC5AB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E30016">
              <w:rPr>
                <w:rFonts w:asciiTheme="majorEastAsia" w:eastAsiaTheme="majorEastAsia" w:hAnsiTheme="majorEastAsia" w:hint="eastAsia"/>
                <w:sz w:val="18"/>
                <w:szCs w:val="18"/>
              </w:rPr>
              <w:t>00ｇ）又は液汁（</w:t>
            </w:r>
            <w:r w:rsidR="00AC5AB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E30016">
              <w:rPr>
                <w:rFonts w:asciiTheme="majorEastAsia" w:eastAsiaTheme="majorEastAsia" w:hAnsiTheme="majorEastAsia" w:hint="eastAsia"/>
                <w:sz w:val="18"/>
                <w:szCs w:val="18"/>
              </w:rPr>
              <w:t>00ｍｌ）をサンプル袋に</w:t>
            </w:r>
            <w:r w:rsidR="004F6527" w:rsidRPr="00E30016">
              <w:rPr>
                <w:rFonts w:asciiTheme="majorEastAsia" w:eastAsiaTheme="majorEastAsia" w:hAnsiTheme="majorEastAsia" w:hint="eastAsia"/>
                <w:sz w:val="18"/>
                <w:szCs w:val="18"/>
              </w:rPr>
              <w:t>入れ</w:t>
            </w:r>
            <w:r w:rsidR="00BE04AA" w:rsidRPr="00E30016">
              <w:rPr>
                <w:rFonts w:asciiTheme="majorEastAsia" w:eastAsiaTheme="majorEastAsia" w:hAnsiTheme="majorEastAsia" w:hint="eastAsia"/>
                <w:sz w:val="18"/>
                <w:szCs w:val="18"/>
              </w:rPr>
              <w:t>て</w:t>
            </w:r>
            <w:r w:rsidR="004F6527" w:rsidRPr="00E30016">
              <w:rPr>
                <w:rFonts w:asciiTheme="majorEastAsia" w:eastAsiaTheme="majorEastAsia" w:hAnsiTheme="majorEastAsia" w:hint="eastAsia"/>
                <w:sz w:val="18"/>
                <w:szCs w:val="18"/>
              </w:rPr>
              <w:t>凍結</w:t>
            </w:r>
            <w:r w:rsidR="00AD32BC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（又は冷蔵）</w:t>
            </w:r>
            <w:r w:rsidR="00BE04AA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したもの</w:t>
            </w:r>
            <w:r w:rsidR="00AD32BC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を分析機関に提出すること</w:t>
            </w:r>
          </w:p>
        </w:tc>
      </w:tr>
      <w:tr w:rsidR="00075C08" w:rsidTr="00E90BA0">
        <w:trPr>
          <w:trHeight w:val="3659"/>
        </w:trPr>
        <w:tc>
          <w:tcPr>
            <w:tcW w:w="9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8" w:rsidRDefault="00075C08" w:rsidP="00BE04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　製品グループ（３の製品を主とする漬物）</w:t>
            </w:r>
          </w:p>
          <w:tbl>
            <w:tblPr>
              <w:tblStyle w:val="a3"/>
              <w:tblW w:w="0" w:type="auto"/>
              <w:tblInd w:w="276" w:type="dxa"/>
              <w:tblLook w:val="04A0" w:firstRow="1" w:lastRow="0" w:firstColumn="1" w:lastColumn="0" w:noHBand="0" w:noVBand="1"/>
            </w:tblPr>
            <w:tblGrid>
              <w:gridCol w:w="1985"/>
              <w:gridCol w:w="1559"/>
              <w:gridCol w:w="850"/>
              <w:gridCol w:w="2403"/>
              <w:gridCol w:w="1701"/>
            </w:tblGrid>
            <w:tr w:rsidR="00986AE0" w:rsidTr="00986AE0">
              <w:tc>
                <w:tcPr>
                  <w:tcW w:w="1985" w:type="dxa"/>
                </w:tcPr>
                <w:p w:rsidR="00986AE0" w:rsidRDefault="00986AE0" w:rsidP="00BE04AA">
                  <w:pPr>
                    <w:ind w:firstLineChars="200" w:firstLine="36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商　品　名</w:t>
                  </w:r>
                </w:p>
                <w:p w:rsidR="00986AE0" w:rsidRPr="004D69EC" w:rsidRDefault="00986AE0" w:rsidP="0085235A">
                  <w:pPr>
                    <w:ind w:firstLineChars="200" w:firstLine="360"/>
                    <w:rPr>
                      <w:rFonts w:asciiTheme="majorEastAsia" w:eastAsiaTheme="majorEastAsia" w:hAnsiTheme="majorEastAsia"/>
                      <w:strike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559" w:type="dxa"/>
                </w:tcPr>
                <w:p w:rsidR="00986AE0" w:rsidRDefault="00986AE0" w:rsidP="00986AE0">
                  <w:pPr>
                    <w:ind w:left="180" w:hangingChars="100" w:hanging="18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認定証票</w:t>
                  </w:r>
                </w:p>
                <w:p w:rsidR="00986AE0" w:rsidRDefault="00986AE0" w:rsidP="00986AE0">
                  <w:pPr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E84B5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シール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（大・小）</w:t>
                  </w:r>
                </w:p>
              </w:tc>
              <w:tc>
                <w:tcPr>
                  <w:tcW w:w="850" w:type="dxa"/>
                </w:tcPr>
                <w:p w:rsidR="00986AE0" w:rsidRDefault="00986AE0" w:rsidP="00986AE0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DE37F6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色合い</w:t>
                  </w:r>
                </w:p>
                <w:p w:rsidR="00986AE0" w:rsidRPr="00E84B58" w:rsidRDefault="00986AE0" w:rsidP="00D967B3">
                  <w:pPr>
                    <w:ind w:firstLineChars="50" w:firstLine="9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金・黒</w:t>
                  </w:r>
                </w:p>
              </w:tc>
              <w:tc>
                <w:tcPr>
                  <w:tcW w:w="2403" w:type="dxa"/>
                </w:tcPr>
                <w:p w:rsidR="00986AE0" w:rsidRDefault="00986AE0" w:rsidP="00D967B3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商品の表示</w:t>
                  </w:r>
                </w:p>
                <w:p w:rsidR="00986AE0" w:rsidRPr="00FD283B" w:rsidRDefault="00986AE0" w:rsidP="00D967B3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FD283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（別添２）の提出</w:t>
                  </w:r>
                </w:p>
              </w:tc>
              <w:tc>
                <w:tcPr>
                  <w:tcW w:w="1701" w:type="dxa"/>
                </w:tcPr>
                <w:p w:rsidR="00986AE0" w:rsidRDefault="00986AE0" w:rsidP="00D967B3">
                  <w:pPr>
                    <w:widowControl/>
                    <w:ind w:firstLineChars="50" w:firstLine="9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備　考</w:t>
                  </w:r>
                </w:p>
                <w:p w:rsidR="00986AE0" w:rsidRDefault="00986AE0" w:rsidP="00D967B3">
                  <w:pPr>
                    <w:widowControl/>
                    <w:ind w:firstLineChars="50" w:firstLine="9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86AE0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（注２）</w:t>
                  </w:r>
                </w:p>
              </w:tc>
            </w:tr>
            <w:tr w:rsidR="00986AE0" w:rsidTr="00986AE0">
              <w:tc>
                <w:tcPr>
                  <w:tcW w:w="1985" w:type="dxa"/>
                </w:tcPr>
                <w:p w:rsidR="00986AE0" w:rsidRPr="004D69EC" w:rsidRDefault="00986AE0" w:rsidP="00BE04AA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986AE0" w:rsidRPr="004D69EC" w:rsidRDefault="00986AE0" w:rsidP="00BE04AA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986AE0" w:rsidRPr="004D69EC" w:rsidRDefault="00986AE0" w:rsidP="00BE04AA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</w:tcPr>
                <w:p w:rsidR="00986AE0" w:rsidRPr="004D69EC" w:rsidRDefault="00986AE0" w:rsidP="00E84B58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86AE0" w:rsidRDefault="00986AE0" w:rsidP="00BE04AA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986AE0" w:rsidTr="00986AE0">
              <w:tc>
                <w:tcPr>
                  <w:tcW w:w="1985" w:type="dxa"/>
                </w:tcPr>
                <w:p w:rsidR="00986AE0" w:rsidRPr="004D69EC" w:rsidRDefault="00986AE0" w:rsidP="00BE04AA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986AE0" w:rsidRPr="004D69EC" w:rsidRDefault="00986AE0" w:rsidP="00BE04AA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986AE0" w:rsidRPr="004D69EC" w:rsidRDefault="00986AE0" w:rsidP="00BE04AA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</w:tcPr>
                <w:p w:rsidR="00986AE0" w:rsidRPr="004D69EC" w:rsidRDefault="00986AE0" w:rsidP="004368A1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86AE0" w:rsidRDefault="00986AE0" w:rsidP="00BE04AA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986AE0" w:rsidTr="00986AE0">
              <w:tc>
                <w:tcPr>
                  <w:tcW w:w="1985" w:type="dxa"/>
                </w:tcPr>
                <w:p w:rsidR="00986AE0" w:rsidRPr="004D69EC" w:rsidRDefault="00986AE0" w:rsidP="00BE04AA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986AE0" w:rsidRPr="004D69EC" w:rsidRDefault="00986AE0" w:rsidP="00BE04AA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986AE0" w:rsidRPr="004D69EC" w:rsidRDefault="00986AE0" w:rsidP="00BE04AA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</w:tcPr>
                <w:p w:rsidR="00986AE0" w:rsidRPr="004D69EC" w:rsidRDefault="00986AE0" w:rsidP="004368A1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86AE0" w:rsidRDefault="00986AE0" w:rsidP="00BE04AA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</w:tbl>
          <w:p w:rsidR="00B23646" w:rsidRDefault="00075C08" w:rsidP="00B23646">
            <w:pPr>
              <w:ind w:left="540" w:hangingChars="300" w:hanging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（注１）容器包装の現物又はその</w:t>
            </w:r>
            <w:r w:rsidR="00DD0B11">
              <w:rPr>
                <w:rFonts w:asciiTheme="majorEastAsia" w:eastAsiaTheme="majorEastAsia" w:hAnsiTheme="majorEastAsia" w:hint="eastAsia"/>
                <w:sz w:val="18"/>
                <w:szCs w:val="18"/>
              </w:rPr>
              <w:t>容器包装</w:t>
            </w:r>
            <w:r w:rsidR="00B23646">
              <w:rPr>
                <w:rFonts w:asciiTheme="majorEastAsia" w:eastAsiaTheme="majorEastAsia" w:hAnsiTheme="majorEastAsia" w:hint="eastAsia"/>
                <w:sz w:val="18"/>
                <w:szCs w:val="18"/>
              </w:rPr>
              <w:t>表示の</w:t>
            </w:r>
            <w:r w:rsidR="007A5797">
              <w:rPr>
                <w:rFonts w:asciiTheme="majorEastAsia" w:eastAsiaTheme="majorEastAsia" w:hAnsiTheme="majorEastAsia" w:hint="eastAsia"/>
                <w:sz w:val="18"/>
                <w:szCs w:val="18"/>
              </w:rPr>
              <w:t>全</w:t>
            </w:r>
            <w:r w:rsidR="004D69EC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面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コピー</w:t>
            </w:r>
            <w:r w:rsidR="007A579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C74A1D">
              <w:rPr>
                <w:rFonts w:asciiTheme="majorEastAsia" w:eastAsiaTheme="majorEastAsia" w:hAnsiTheme="majorEastAsia" w:hint="eastAsia"/>
                <w:sz w:val="18"/>
                <w:szCs w:val="18"/>
              </w:rPr>
              <w:t>別添２</w:t>
            </w:r>
            <w:r w:rsidR="007A579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A8670F">
              <w:rPr>
                <w:rFonts w:asciiTheme="majorEastAsia" w:eastAsiaTheme="majorEastAsia" w:hAnsiTheme="majorEastAsia" w:hint="eastAsia"/>
                <w:sz w:val="18"/>
                <w:szCs w:val="18"/>
              </w:rPr>
              <w:t>アイテム毎に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添付すること</w:t>
            </w:r>
            <w:r w:rsidR="00B23646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:rsidR="00B23646" w:rsidRPr="00986AE0" w:rsidRDefault="004D69EC" w:rsidP="004D69EC">
            <w:pPr>
              <w:ind w:firstLineChars="50" w:firstLine="9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(注２)開発中の製品は、</w:t>
            </w:r>
            <w:r w:rsidR="00B23646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備考欄に表示未作成</w:t>
            </w:r>
            <w:r w:rsidR="00FD283B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の旨を</w:t>
            </w:r>
            <w:r w:rsidR="00B23646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記載</w:t>
            </w:r>
            <w:r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し、</w:t>
            </w:r>
            <w:r w:rsidR="00B8401A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認定後に</w:t>
            </w:r>
            <w:r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最終版の表示包装を提出し認定を受ける</w:t>
            </w:r>
            <w:r w:rsidR="00B23646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こと</w:t>
            </w:r>
          </w:p>
          <w:p w:rsidR="00FD283B" w:rsidRPr="00FD283B" w:rsidRDefault="007B49F3" w:rsidP="00FD283B">
            <w:pPr>
              <w:ind w:left="540" w:hangingChars="300" w:hanging="54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DD0B11">
              <w:rPr>
                <w:rFonts w:asciiTheme="majorEastAsia" w:eastAsiaTheme="majorEastAsia" w:hAnsiTheme="majorEastAsia" w:hint="eastAsia"/>
                <w:sz w:val="18"/>
                <w:szCs w:val="18"/>
              </w:rPr>
              <w:t>注</w:t>
            </w:r>
            <w:r w:rsidR="004D69EC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３</w:t>
            </w:r>
            <w:r w:rsidR="00DD0B11">
              <w:rPr>
                <w:rFonts w:asciiTheme="majorEastAsia" w:eastAsiaTheme="majorEastAsia" w:hAnsiTheme="majorEastAsia" w:hint="eastAsia"/>
                <w:sz w:val="18"/>
                <w:szCs w:val="18"/>
              </w:rPr>
              <w:t>）発酵漬物の認定証票をシールから容器包装に加刷変更するときは、事前に</w:t>
            </w:r>
            <w:r w:rsidR="00A3565C" w:rsidRPr="004D69E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変更</w:t>
            </w:r>
            <w:r w:rsidR="00DD0B11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する別添２</w:t>
            </w:r>
            <w:r w:rsidR="00A3565C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="00DD0B11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変更届を</w:t>
            </w:r>
            <w:r w:rsidR="00B8401A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提出</w:t>
            </w:r>
            <w:r w:rsidR="004D69EC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して承認を</w:t>
            </w:r>
            <w:r w:rsidR="00FD283B" w:rsidRPr="00986A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受ける</w:t>
            </w:r>
            <w:r w:rsidR="00DD0B11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</w:t>
            </w:r>
            <w:r w:rsidR="00B23646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:rsidR="00347788" w:rsidRPr="00112FCD" w:rsidRDefault="00347788" w:rsidP="0034778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85F84">
        <w:rPr>
          <w:rFonts w:asciiTheme="majorEastAsia" w:eastAsiaTheme="majorEastAsia" w:hAnsiTheme="majorEastAsia" w:hint="eastAsia"/>
          <w:sz w:val="28"/>
          <w:szCs w:val="28"/>
        </w:rPr>
        <w:lastRenderedPageBreak/>
        <w:t>発酵</w:t>
      </w:r>
      <w:r w:rsidRPr="009D0077">
        <w:rPr>
          <w:rFonts w:asciiTheme="majorEastAsia" w:eastAsiaTheme="majorEastAsia" w:hAnsiTheme="majorEastAsia" w:hint="eastAsia"/>
          <w:sz w:val="28"/>
          <w:szCs w:val="28"/>
        </w:rPr>
        <w:t>漬物の製造</w:t>
      </w:r>
      <w:r w:rsidR="0053547E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9D0077">
        <w:rPr>
          <w:rFonts w:asciiTheme="majorEastAsia" w:eastAsiaTheme="majorEastAsia" w:hAnsiTheme="majorEastAsia" w:hint="eastAsia"/>
          <w:sz w:val="28"/>
          <w:szCs w:val="28"/>
        </w:rPr>
        <w:t>製品説明書</w:t>
      </w:r>
      <w:r w:rsidRPr="00112FCD">
        <w:rPr>
          <w:rFonts w:asciiTheme="majorEastAsia" w:eastAsiaTheme="majorEastAsia" w:hAnsiTheme="majorEastAsia" w:hint="eastAsia"/>
          <w:sz w:val="24"/>
          <w:szCs w:val="24"/>
        </w:rPr>
        <w:t>（発酵</w:t>
      </w:r>
      <w:r>
        <w:rPr>
          <w:rFonts w:asciiTheme="majorEastAsia" w:eastAsiaTheme="majorEastAsia" w:hAnsiTheme="majorEastAsia" w:hint="eastAsia"/>
          <w:sz w:val="24"/>
          <w:szCs w:val="24"/>
        </w:rPr>
        <w:t>床熟成</w:t>
      </w:r>
      <w:r w:rsidRPr="00112FCD">
        <w:rPr>
          <w:rFonts w:asciiTheme="majorEastAsia" w:eastAsiaTheme="majorEastAsia" w:hAnsiTheme="majorEastAsia" w:hint="eastAsia"/>
          <w:sz w:val="24"/>
          <w:szCs w:val="24"/>
        </w:rPr>
        <w:t>漬物）</w:t>
      </w:r>
    </w:p>
    <w:p w:rsidR="00347788" w:rsidRPr="00112FCD" w:rsidRDefault="00347788" w:rsidP="00DB61A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12FCD">
        <w:rPr>
          <w:rFonts w:asciiTheme="majorEastAsia" w:eastAsiaTheme="majorEastAsia" w:hAnsiTheme="majorEastAsia" w:hint="eastAsia"/>
          <w:sz w:val="24"/>
          <w:szCs w:val="24"/>
        </w:rPr>
        <w:t>発酵</w:t>
      </w:r>
      <w:r>
        <w:rPr>
          <w:rFonts w:asciiTheme="majorEastAsia" w:eastAsiaTheme="majorEastAsia" w:hAnsiTheme="majorEastAsia" w:hint="eastAsia"/>
          <w:sz w:val="24"/>
          <w:szCs w:val="24"/>
        </w:rPr>
        <w:t>床熟成</w:t>
      </w:r>
      <w:r w:rsidRPr="00112FCD">
        <w:rPr>
          <w:rFonts w:asciiTheme="majorEastAsia" w:eastAsiaTheme="majorEastAsia" w:hAnsiTheme="majorEastAsia" w:hint="eastAsia"/>
          <w:sz w:val="24"/>
          <w:szCs w:val="24"/>
        </w:rPr>
        <w:t>漬物</w:t>
      </w:r>
    </w:p>
    <w:tbl>
      <w:tblPr>
        <w:tblStyle w:val="a3"/>
        <w:tblW w:w="0" w:type="auto"/>
        <w:tblInd w:w="315" w:type="dxa"/>
        <w:tblLook w:val="04A0" w:firstRow="1" w:lastRow="0" w:firstColumn="1" w:lastColumn="0" w:noHBand="0" w:noVBand="1"/>
      </w:tblPr>
      <w:tblGrid>
        <w:gridCol w:w="1959"/>
        <w:gridCol w:w="7462"/>
      </w:tblGrid>
      <w:tr w:rsidR="00347788" w:rsidTr="00881345">
        <w:tc>
          <w:tcPr>
            <w:tcW w:w="1959" w:type="dxa"/>
          </w:tcPr>
          <w:p w:rsidR="00347788" w:rsidRDefault="00347788" w:rsidP="0088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 社 名</w:t>
            </w:r>
          </w:p>
          <w:p w:rsidR="00347788" w:rsidRDefault="00347788" w:rsidP="0088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〒住所、電話、</w:t>
            </w:r>
          </w:p>
          <w:p w:rsidR="00347788" w:rsidRDefault="00347788" w:rsidP="0088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担当部署</w:t>
            </w:r>
          </w:p>
        </w:tc>
        <w:tc>
          <w:tcPr>
            <w:tcW w:w="7462" w:type="dxa"/>
          </w:tcPr>
          <w:p w:rsidR="00347788" w:rsidRDefault="00347788" w:rsidP="0088134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47788" w:rsidRDefault="00347788" w:rsidP="008813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7788" w:rsidTr="00881345">
        <w:tc>
          <w:tcPr>
            <w:tcW w:w="1959" w:type="dxa"/>
          </w:tcPr>
          <w:p w:rsidR="00347788" w:rsidRDefault="00347788" w:rsidP="0088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製 造 所</w:t>
            </w:r>
          </w:p>
          <w:p w:rsidR="00347788" w:rsidRDefault="00347788" w:rsidP="0088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〒住所、電話</w:t>
            </w:r>
          </w:p>
          <w:p w:rsidR="00347788" w:rsidRDefault="00347788" w:rsidP="008813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担当部署</w:t>
            </w:r>
          </w:p>
        </w:tc>
        <w:tc>
          <w:tcPr>
            <w:tcW w:w="7462" w:type="dxa"/>
          </w:tcPr>
          <w:p w:rsidR="00347788" w:rsidRDefault="00347788" w:rsidP="0088134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47788" w:rsidRDefault="00347788" w:rsidP="008813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7788" w:rsidTr="00881345">
        <w:tc>
          <w:tcPr>
            <w:tcW w:w="9421" w:type="dxa"/>
            <w:gridSpan w:val="2"/>
            <w:tcBorders>
              <w:bottom w:val="single" w:sz="4" w:space="0" w:color="auto"/>
            </w:tcBorders>
          </w:tcPr>
          <w:p w:rsidR="00347788" w:rsidRDefault="00347788" w:rsidP="008813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FD28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漬物の</w:t>
            </w:r>
            <w:r w:rsidR="00FD283B"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種類　</w:t>
            </w:r>
            <w:r w:rsidR="00FD28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</w:t>
            </w:r>
          </w:p>
          <w:p w:rsidR="00347788" w:rsidRPr="00D919E8" w:rsidRDefault="00347788" w:rsidP="008813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7788" w:rsidTr="00881345">
        <w:tc>
          <w:tcPr>
            <w:tcW w:w="9421" w:type="dxa"/>
            <w:gridSpan w:val="2"/>
            <w:tcBorders>
              <w:bottom w:val="single" w:sz="4" w:space="0" w:color="auto"/>
            </w:tcBorders>
          </w:tcPr>
          <w:p w:rsidR="00347788" w:rsidRDefault="00347788" w:rsidP="008813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　</w:t>
            </w:r>
            <w:r w:rsidRPr="00347788">
              <w:rPr>
                <w:rFonts w:asciiTheme="majorEastAsia" w:eastAsiaTheme="majorEastAsia" w:hAnsiTheme="majorEastAsia" w:hint="eastAsia"/>
                <w:sz w:val="18"/>
                <w:szCs w:val="18"/>
              </w:rPr>
              <w:t>発酵床熟成漬物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の製造工程　　</w:t>
            </w:r>
          </w:p>
          <w:tbl>
            <w:tblPr>
              <w:tblStyle w:val="a3"/>
              <w:tblW w:w="8647" w:type="dxa"/>
              <w:tblInd w:w="276" w:type="dxa"/>
              <w:tblLook w:val="04A0" w:firstRow="1" w:lastRow="0" w:firstColumn="1" w:lastColumn="0" w:noHBand="0" w:noVBand="1"/>
            </w:tblPr>
            <w:tblGrid>
              <w:gridCol w:w="1150"/>
              <w:gridCol w:w="396"/>
              <w:gridCol w:w="1196"/>
              <w:gridCol w:w="396"/>
              <w:gridCol w:w="1211"/>
              <w:gridCol w:w="3022"/>
              <w:gridCol w:w="1276"/>
            </w:tblGrid>
            <w:tr w:rsidR="00347788" w:rsidTr="00881345"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347788" w:rsidRDefault="00347788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①原料受入　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47788" w:rsidRDefault="00347788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→</w:t>
                  </w:r>
                </w:p>
              </w:tc>
              <w:tc>
                <w:tcPr>
                  <w:tcW w:w="11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788" w:rsidRDefault="00347788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47788" w:rsidRDefault="00347788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→</w:t>
                  </w:r>
                </w:p>
              </w:tc>
              <w:tc>
                <w:tcPr>
                  <w:tcW w:w="121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788" w:rsidRDefault="00347788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47788" w:rsidRDefault="00347788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→　　・　・　・　・　・　・　→　　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788" w:rsidRDefault="00347788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○</w:t>
                  </w:r>
                </w:p>
              </w:tc>
            </w:tr>
          </w:tbl>
          <w:p w:rsidR="00347788" w:rsidRPr="00641869" w:rsidRDefault="00347788" w:rsidP="00881345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・塩漬け(下漬）期間（　　　　</w:t>
            </w:r>
            <w:r w:rsidR="00373818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）、漬上り時</w:t>
            </w:r>
            <w:r w:rsidR="00D967B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塩度（　　％）、ｐＨ（　　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tbl>
            <w:tblPr>
              <w:tblStyle w:val="a3"/>
              <w:tblW w:w="0" w:type="auto"/>
              <w:tblInd w:w="281" w:type="dxa"/>
              <w:tblLook w:val="04A0" w:firstRow="1" w:lastRow="0" w:firstColumn="1" w:lastColumn="0" w:noHBand="0" w:noVBand="1"/>
            </w:tblPr>
            <w:tblGrid>
              <w:gridCol w:w="425"/>
              <w:gridCol w:w="1134"/>
              <w:gridCol w:w="426"/>
              <w:gridCol w:w="1155"/>
              <w:gridCol w:w="4525"/>
              <w:gridCol w:w="1254"/>
            </w:tblGrid>
            <w:tr w:rsidR="00347788" w:rsidTr="00881345"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47788" w:rsidRDefault="00347788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→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788" w:rsidRDefault="004D7164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47788" w:rsidRDefault="00347788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→</w:t>
                  </w:r>
                </w:p>
              </w:tc>
              <w:tc>
                <w:tcPr>
                  <w:tcW w:w="1155" w:type="dxa"/>
                  <w:tcBorders>
                    <w:left w:val="single" w:sz="4" w:space="0" w:color="auto"/>
                  </w:tcBorders>
                </w:tcPr>
                <w:p w:rsidR="00347788" w:rsidRPr="00641869" w:rsidRDefault="004D7164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4525" w:type="dxa"/>
                  <w:tcBorders>
                    <w:top w:val="nil"/>
                    <w:bottom w:val="nil"/>
                  </w:tcBorders>
                </w:tcPr>
                <w:p w:rsidR="00347788" w:rsidRDefault="00347788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→　・　・　・　・　・　・　・　・　・　・　→</w:t>
                  </w:r>
                </w:p>
              </w:tc>
              <w:tc>
                <w:tcPr>
                  <w:tcW w:w="1254" w:type="dxa"/>
                </w:tcPr>
                <w:p w:rsidR="00347788" w:rsidRDefault="00347788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○製品出荷</w:t>
                  </w:r>
                </w:p>
              </w:tc>
            </w:tr>
          </w:tbl>
          <w:p w:rsidR="00517019" w:rsidRDefault="00682807" w:rsidP="00A6328C">
            <w:pPr>
              <w:ind w:firstLineChars="2000" w:firstLine="36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＊○印で工程番号を記すこと</w:t>
            </w:r>
            <w:r w:rsidR="00A6328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E4405" w:rsidRPr="006E4405">
              <w:rPr>
                <w:rFonts w:asciiTheme="majorEastAsia" w:eastAsiaTheme="majorEastAsia" w:hAnsiTheme="majorEastAsia" w:hint="eastAsia"/>
                <w:sz w:val="18"/>
                <w:szCs w:val="18"/>
              </w:rPr>
              <w:t>＊別紙</w:t>
            </w:r>
            <w:r w:rsidR="00A6328C" w:rsidRPr="00AD32B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による</w:t>
            </w:r>
            <w:r w:rsidR="006E4405" w:rsidRPr="006E4405">
              <w:rPr>
                <w:rFonts w:asciiTheme="majorEastAsia" w:eastAsiaTheme="majorEastAsia" w:hAnsiTheme="majorEastAsia" w:hint="eastAsia"/>
                <w:sz w:val="18"/>
                <w:szCs w:val="18"/>
              </w:rPr>
              <w:t>工程図の</w:t>
            </w:r>
            <w:r w:rsidR="006E4405">
              <w:rPr>
                <w:rFonts w:asciiTheme="majorEastAsia" w:eastAsiaTheme="majorEastAsia" w:hAnsiTheme="majorEastAsia" w:hint="eastAsia"/>
                <w:sz w:val="18"/>
                <w:szCs w:val="18"/>
              </w:rPr>
              <w:t>添付</w:t>
            </w:r>
            <w:r w:rsidR="006E4405" w:rsidRPr="006E4405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提出可</w:t>
            </w:r>
          </w:p>
          <w:p w:rsidR="00A8670F" w:rsidRDefault="00347788" w:rsidP="00CD60D2">
            <w:pPr>
              <w:ind w:leftChars="100" w:left="750" w:hangingChars="300" w:hanging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（注１）発酵床熟成工程を必ず記載すること</w:t>
            </w:r>
          </w:p>
          <w:p w:rsidR="00517019" w:rsidRPr="00CD60D2" w:rsidRDefault="00F47554" w:rsidP="00C74A1D">
            <w:pPr>
              <w:ind w:leftChars="100" w:left="750" w:hangingChars="300" w:hanging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</w:t>
            </w:r>
            <w:r w:rsidR="006E4405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A8670F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517019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）は、自社のデータで記入すること、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塩蔵品</w:t>
            </w:r>
            <w:r w:rsidR="00CD60D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原料</w:t>
            </w:r>
            <w:r w:rsidR="00CD60D2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場合は、塩漬け（下漬け）</w:t>
            </w:r>
            <w:r w:rsidR="00517019">
              <w:rPr>
                <w:rFonts w:asciiTheme="majorEastAsia" w:eastAsiaTheme="majorEastAsia" w:hAnsiTheme="majorEastAsia" w:hint="eastAsia"/>
                <w:sz w:val="18"/>
                <w:szCs w:val="18"/>
              </w:rPr>
              <w:t>期間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、漬上り</w:t>
            </w:r>
            <w:r w:rsidR="00DB61A3">
              <w:rPr>
                <w:rFonts w:asciiTheme="majorEastAsia" w:eastAsiaTheme="majorEastAsia" w:hAnsiTheme="majorEastAsia" w:hint="eastAsia"/>
                <w:sz w:val="18"/>
                <w:szCs w:val="18"/>
              </w:rPr>
              <w:t>時のデータは</w:t>
            </w:r>
            <w:r w:rsidR="00A8670F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7B49F3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不要のこと</w:t>
            </w:r>
          </w:p>
        </w:tc>
      </w:tr>
      <w:tr w:rsidR="00347788" w:rsidTr="00075C08">
        <w:trPr>
          <w:trHeight w:val="2295"/>
        </w:trPr>
        <w:tc>
          <w:tcPr>
            <w:tcW w:w="9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8" w:rsidRDefault="00347788" w:rsidP="008813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 w:rsidR="00F47554">
              <w:rPr>
                <w:rFonts w:asciiTheme="majorEastAsia" w:eastAsiaTheme="majorEastAsia" w:hAnsiTheme="majorEastAsia" w:hint="eastAsia"/>
                <w:sz w:val="18"/>
                <w:szCs w:val="18"/>
              </w:rPr>
              <w:t>発酵床熟成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の工程名（工程番号）（</w:t>
            </w:r>
            <w:r w:rsidR="004D71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○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）、</w:t>
            </w:r>
          </w:p>
          <w:p w:rsidR="00D967B3" w:rsidRDefault="00347788" w:rsidP="00D967B3">
            <w:pPr>
              <w:ind w:leftChars="107" w:left="225"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030F59">
              <w:rPr>
                <w:rFonts w:asciiTheme="majorEastAsia" w:eastAsiaTheme="majorEastAsia" w:hAnsiTheme="majorEastAsia" w:hint="eastAsia"/>
                <w:sz w:val="18"/>
                <w:szCs w:val="18"/>
              </w:rPr>
              <w:t>発酵床の</w:t>
            </w:r>
            <w:r w:rsidR="00F47554"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発酵</w:t>
            </w:r>
            <w:r w:rsidR="00506A9F"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生成物</w:t>
            </w:r>
            <w:r w:rsidR="00F47554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  <w:r w:rsidR="00517019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506A9F"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全</w:t>
            </w:r>
            <w:r w:rsidR="00517019">
              <w:rPr>
                <w:rFonts w:asciiTheme="majorEastAsia" w:eastAsiaTheme="majorEastAsia" w:hAnsiTheme="majorEastAsia" w:hint="eastAsia"/>
                <w:sz w:val="18"/>
                <w:szCs w:val="18"/>
              </w:rPr>
              <w:t>濃度</w:t>
            </w:r>
            <w:r w:rsidR="00F4755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</w:t>
            </w:r>
            <w:r w:rsidR="0051701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・　　％</w:t>
            </w:r>
            <w:r w:rsidR="00F4755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E30016" w:rsidRDefault="00347788" w:rsidP="00D967B3">
            <w:pPr>
              <w:ind w:leftChars="107" w:left="225"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F47554">
              <w:rPr>
                <w:rFonts w:asciiTheme="majorEastAsia" w:eastAsiaTheme="majorEastAsia" w:hAnsiTheme="majorEastAsia" w:hint="eastAsia"/>
                <w:sz w:val="18"/>
                <w:szCs w:val="18"/>
              </w:rPr>
              <w:t>熟成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の期間（　　　　</w:t>
            </w:r>
            <w:r w:rsidR="00A8670F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 w:rsidR="00E90BA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030F59"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、漬け回数</w:t>
            </w:r>
            <w:r w:rsidR="00E90B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</w:t>
            </w:r>
            <w:r w:rsidR="00030F59"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回</w:t>
            </w:r>
            <w:r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F47554">
              <w:rPr>
                <w:rFonts w:asciiTheme="majorEastAsia" w:eastAsiaTheme="majorEastAsia" w:hAnsiTheme="majorEastAsia" w:hint="eastAsia"/>
                <w:sz w:val="18"/>
                <w:szCs w:val="18"/>
              </w:rPr>
              <w:t>熟成</w:t>
            </w:r>
            <w:r w:rsidR="00912999">
              <w:rPr>
                <w:rFonts w:asciiTheme="majorEastAsia" w:eastAsiaTheme="majorEastAsia" w:hAnsiTheme="majorEastAsia" w:hint="eastAsia"/>
                <w:sz w:val="18"/>
                <w:szCs w:val="18"/>
              </w:rPr>
              <w:t>仕上り時</w:t>
            </w:r>
            <w:r w:rsidR="00E90B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塩度（　　　％）、ｐＨ（　　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）</w:t>
            </w:r>
            <w:r w:rsidR="00E90BA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bookmarkStart w:id="0" w:name="_GoBack"/>
            <w:bookmarkEnd w:id="0"/>
          </w:p>
          <w:p w:rsidR="00347788" w:rsidRDefault="00E30016" w:rsidP="00E30016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・発酵</w:t>
            </w:r>
            <w:r w:rsidR="00506A9F"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生成物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の購入証明　⇒　購入先の製品規格書、商品規格書等（別添１</w:t>
            </w:r>
            <w:r w:rsidR="00EA643F">
              <w:rPr>
                <w:rFonts w:asciiTheme="majorEastAsia" w:eastAsiaTheme="majorEastAsia" w:hAnsiTheme="majorEastAsia" w:hint="eastAsia"/>
                <w:sz w:val="18"/>
                <w:szCs w:val="18"/>
              </w:rPr>
              <w:t>－（２）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E30016" w:rsidRPr="004F6527" w:rsidRDefault="00E30016" w:rsidP="00812BCD">
            <w:pPr>
              <w:ind w:leftChars="100" w:left="57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（注）</w:t>
            </w:r>
            <w:r w:rsidR="00075C08">
              <w:rPr>
                <w:rFonts w:asciiTheme="majorEastAsia" w:eastAsiaTheme="majorEastAsia" w:hAnsiTheme="majorEastAsia" w:hint="eastAsia"/>
                <w:sz w:val="18"/>
                <w:szCs w:val="18"/>
              </w:rPr>
              <w:t>発酵床</w:t>
            </w:r>
            <w:r w:rsidR="00EA64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（同一食品）</w:t>
            </w:r>
            <w:r w:rsidR="00075C08">
              <w:rPr>
                <w:rFonts w:asciiTheme="majorEastAsia" w:eastAsiaTheme="majorEastAsia" w:hAnsiTheme="majorEastAsia" w:hint="eastAsia"/>
                <w:sz w:val="18"/>
                <w:szCs w:val="18"/>
              </w:rPr>
              <w:t>を変更するときは、</w:t>
            </w:r>
            <w:r w:rsidR="004A6D48">
              <w:rPr>
                <w:rFonts w:asciiTheme="majorEastAsia" w:eastAsiaTheme="majorEastAsia" w:hAnsiTheme="majorEastAsia" w:hint="eastAsia"/>
                <w:sz w:val="18"/>
                <w:szCs w:val="18"/>
              </w:rPr>
              <w:t>事前に</w:t>
            </w:r>
            <w:r w:rsidR="00075C08">
              <w:rPr>
                <w:rFonts w:asciiTheme="majorEastAsia" w:eastAsiaTheme="majorEastAsia" w:hAnsiTheme="majorEastAsia" w:hint="eastAsia"/>
                <w:sz w:val="18"/>
                <w:szCs w:val="18"/>
              </w:rPr>
              <w:t>購入先の製品・商品規格書を併せた変更届を</w:t>
            </w:r>
            <w:r w:rsidR="00506A9F"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提出して承認を</w:t>
            </w:r>
            <w:r w:rsidR="00812BCD"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受ける</w:t>
            </w:r>
            <w:r w:rsidR="00506A9F"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こと</w:t>
            </w:r>
          </w:p>
        </w:tc>
      </w:tr>
      <w:tr w:rsidR="00075C08" w:rsidRPr="00DD0B11" w:rsidTr="00075C08">
        <w:trPr>
          <w:trHeight w:val="4090"/>
        </w:trPr>
        <w:tc>
          <w:tcPr>
            <w:tcW w:w="9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8" w:rsidRDefault="00075C08" w:rsidP="008813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　製品グループ（３の製品を主とする漬物）</w:t>
            </w:r>
          </w:p>
          <w:tbl>
            <w:tblPr>
              <w:tblStyle w:val="a3"/>
              <w:tblW w:w="0" w:type="auto"/>
              <w:tblInd w:w="276" w:type="dxa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992"/>
              <w:gridCol w:w="2403"/>
              <w:gridCol w:w="1559"/>
            </w:tblGrid>
            <w:tr w:rsidR="00D967B3" w:rsidTr="00D967B3">
              <w:tc>
                <w:tcPr>
                  <w:tcW w:w="1843" w:type="dxa"/>
                </w:tcPr>
                <w:p w:rsidR="00D967B3" w:rsidRDefault="00D967B3" w:rsidP="00881345">
                  <w:pPr>
                    <w:ind w:firstLineChars="200" w:firstLine="36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商　品　名</w:t>
                  </w:r>
                </w:p>
                <w:p w:rsidR="00D967B3" w:rsidRPr="00AD32BC" w:rsidRDefault="00D967B3" w:rsidP="00AD32BC">
                  <w:pPr>
                    <w:ind w:firstLineChars="200" w:firstLine="360"/>
                    <w:rPr>
                      <w:rFonts w:asciiTheme="majorEastAsia" w:eastAsiaTheme="majorEastAsia" w:hAnsiTheme="majorEastAsia"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D967B3" w:rsidRDefault="00D967B3" w:rsidP="00D967B3">
                  <w:pPr>
                    <w:ind w:left="270" w:hangingChars="150" w:hanging="27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認定証票</w:t>
                  </w:r>
                </w:p>
                <w:p w:rsidR="00D967B3" w:rsidRDefault="00D967B3" w:rsidP="00AD32BC">
                  <w:pPr>
                    <w:ind w:left="270" w:hangingChars="150" w:hanging="27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E84B5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シール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（大・小）</w:t>
                  </w:r>
                </w:p>
              </w:tc>
              <w:tc>
                <w:tcPr>
                  <w:tcW w:w="992" w:type="dxa"/>
                </w:tcPr>
                <w:p w:rsidR="00D967B3" w:rsidRDefault="00D967B3" w:rsidP="00D967B3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DE37F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色合い</w:t>
                  </w:r>
                </w:p>
                <w:p w:rsidR="00D967B3" w:rsidRPr="00E84B58" w:rsidRDefault="00D967B3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 金・黒</w:t>
                  </w:r>
                </w:p>
              </w:tc>
              <w:tc>
                <w:tcPr>
                  <w:tcW w:w="2403" w:type="dxa"/>
                </w:tcPr>
                <w:p w:rsidR="00D967B3" w:rsidRDefault="00D967B3" w:rsidP="00D967B3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商品の表示</w:t>
                  </w:r>
                </w:p>
                <w:p w:rsidR="00D967B3" w:rsidRPr="00AD32BC" w:rsidRDefault="00D967B3" w:rsidP="00D967B3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AD32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（別添２）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の提出</w:t>
                  </w:r>
                </w:p>
              </w:tc>
              <w:tc>
                <w:tcPr>
                  <w:tcW w:w="1559" w:type="dxa"/>
                </w:tcPr>
                <w:p w:rsidR="00D967B3" w:rsidRDefault="00D967B3" w:rsidP="00D967B3">
                  <w:pPr>
                    <w:widowControl/>
                    <w:ind w:firstLineChars="50" w:firstLine="9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備　考</w:t>
                  </w:r>
                </w:p>
                <w:p w:rsidR="00D967B3" w:rsidRDefault="00D967B3" w:rsidP="00D967B3">
                  <w:pPr>
                    <w:widowControl/>
                    <w:ind w:firstLineChars="50" w:firstLine="9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D967B3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（注２）</w:t>
                  </w:r>
                </w:p>
              </w:tc>
            </w:tr>
            <w:tr w:rsidR="00D967B3" w:rsidTr="00D967B3">
              <w:tc>
                <w:tcPr>
                  <w:tcW w:w="1843" w:type="dxa"/>
                </w:tcPr>
                <w:p w:rsidR="00D967B3" w:rsidRPr="00FD283B" w:rsidRDefault="00D967B3" w:rsidP="00881345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D967B3" w:rsidRDefault="00D967B3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967B3" w:rsidRDefault="00D967B3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</w:tcPr>
                <w:p w:rsidR="00D967B3" w:rsidRPr="00AD32BC" w:rsidRDefault="00D967B3" w:rsidP="00FD283B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D967B3" w:rsidRDefault="00D967B3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D967B3" w:rsidTr="00D967B3">
              <w:tc>
                <w:tcPr>
                  <w:tcW w:w="1843" w:type="dxa"/>
                </w:tcPr>
                <w:p w:rsidR="00D967B3" w:rsidRPr="00FD283B" w:rsidRDefault="00D967B3" w:rsidP="00881345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D967B3" w:rsidRDefault="00D967B3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967B3" w:rsidRDefault="00D967B3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</w:tcPr>
                <w:p w:rsidR="00D967B3" w:rsidRPr="00AD32BC" w:rsidRDefault="00D967B3" w:rsidP="00FD283B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D967B3" w:rsidRDefault="00D967B3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D967B3" w:rsidTr="00D967B3">
              <w:tc>
                <w:tcPr>
                  <w:tcW w:w="1843" w:type="dxa"/>
                </w:tcPr>
                <w:p w:rsidR="00D967B3" w:rsidRPr="00FD283B" w:rsidRDefault="00D967B3" w:rsidP="00881345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D967B3" w:rsidRDefault="00D967B3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967B3" w:rsidRDefault="00D967B3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</w:tcPr>
                <w:p w:rsidR="00D967B3" w:rsidRPr="00AD32BC" w:rsidRDefault="00D967B3" w:rsidP="00FD283B">
                  <w:pPr>
                    <w:rPr>
                      <w:rFonts w:asciiTheme="majorEastAsia" w:eastAsiaTheme="majorEastAsia" w:hAnsiTheme="majorEastAsia"/>
                      <w:strike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D967B3" w:rsidRDefault="00D967B3" w:rsidP="0088134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</w:tbl>
          <w:p w:rsidR="00A3565C" w:rsidRDefault="00A8670F" w:rsidP="00A867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（注１）</w:t>
            </w:r>
            <w:r w:rsidR="00DD0B11">
              <w:rPr>
                <w:rFonts w:asciiTheme="majorEastAsia" w:eastAsiaTheme="majorEastAsia" w:hAnsiTheme="majorEastAsia" w:hint="eastAsia"/>
                <w:sz w:val="18"/>
                <w:szCs w:val="18"/>
              </w:rPr>
              <w:t>容器包装の現物又はその容器包装全ての表示のコピー（別添２）をアイテム毎に添付すること</w:t>
            </w:r>
            <w:r w:rsidR="00A3565C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:rsidR="00AD32BC" w:rsidRPr="00D967B3" w:rsidRDefault="00AD32BC" w:rsidP="00AD32BC">
            <w:pPr>
              <w:ind w:firstLineChars="50" w:firstLine="9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(注２)開発中の製品は、備考欄に表示未作成の旨を記載し、</w:t>
            </w:r>
            <w:r w:rsidR="00B8401A"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認定後に</w:t>
            </w:r>
            <w:r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最終版の表示包装を提出し認定を受けること</w:t>
            </w:r>
          </w:p>
          <w:p w:rsidR="007B49F3" w:rsidRDefault="00AD32BC" w:rsidP="00B8401A">
            <w:pPr>
              <w:ind w:left="540" w:hangingChars="300" w:hanging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</w:t>
            </w:r>
            <w:r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３）発酵漬物の認定証票をシールから容器包装に加刷変更するときは、事前に変更する別添２の変更届を</w:t>
            </w:r>
            <w:r w:rsidR="00B8401A"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提出して</w:t>
            </w:r>
            <w:r w:rsidRPr="00D967B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承認を受けること。</w:t>
            </w:r>
          </w:p>
        </w:tc>
      </w:tr>
    </w:tbl>
    <w:p w:rsidR="00885F84" w:rsidRPr="007B49F3" w:rsidRDefault="00885F84" w:rsidP="00DB61A3">
      <w:pPr>
        <w:rPr>
          <w:rFonts w:asciiTheme="majorEastAsia" w:eastAsiaTheme="majorEastAsia" w:hAnsiTheme="majorEastAsia"/>
          <w:sz w:val="18"/>
          <w:szCs w:val="18"/>
        </w:rPr>
      </w:pPr>
    </w:p>
    <w:sectPr w:rsidR="00885F84" w:rsidRPr="007B49F3" w:rsidSect="00AE654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F4D" w:rsidRDefault="00937F4D" w:rsidP="00B61046">
      <w:r>
        <w:separator/>
      </w:r>
    </w:p>
  </w:endnote>
  <w:endnote w:type="continuationSeparator" w:id="0">
    <w:p w:rsidR="00937F4D" w:rsidRDefault="00937F4D" w:rsidP="00B6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132751"/>
      <w:docPartObj>
        <w:docPartGallery w:val="Page Numbers (Bottom of Page)"/>
        <w:docPartUnique/>
      </w:docPartObj>
    </w:sdtPr>
    <w:sdtEndPr/>
    <w:sdtContent>
      <w:p w:rsidR="00AE6543" w:rsidRDefault="00AE65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967B3" w:rsidRDefault="00D967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F4D" w:rsidRDefault="00937F4D" w:rsidP="00B61046">
      <w:r>
        <w:separator/>
      </w:r>
    </w:p>
  </w:footnote>
  <w:footnote w:type="continuationSeparator" w:id="0">
    <w:p w:rsidR="00937F4D" w:rsidRDefault="00937F4D" w:rsidP="00B6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46" w:rsidRPr="00885F84" w:rsidRDefault="004F7064">
    <w:pPr>
      <w:pStyle w:val="a6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発酵漬物審査用の</w:t>
    </w:r>
    <w:r w:rsidR="00B61046" w:rsidRPr="00885F84">
      <w:rPr>
        <w:rFonts w:asciiTheme="majorEastAsia" w:eastAsiaTheme="majorEastAsia" w:hAnsiTheme="majorEastAsia" w:hint="eastAsia"/>
        <w:sz w:val="24"/>
        <w:szCs w:val="24"/>
      </w:rPr>
      <w:t>様式</w:t>
    </w:r>
    <w:r w:rsidR="0085235A">
      <w:rPr>
        <w:rFonts w:asciiTheme="majorEastAsia" w:eastAsiaTheme="majorEastAsia" w:hAnsiTheme="majorEastAsia" w:hint="eastAsia"/>
        <w:sz w:val="24"/>
        <w:szCs w:val="24"/>
      </w:rPr>
      <w:t xml:space="preserve"> </w:t>
    </w:r>
    <w:r>
      <w:rPr>
        <w:rFonts w:asciiTheme="majorEastAsia" w:eastAsiaTheme="majorEastAsia" w:hAnsiTheme="majorEastAsia" w:hint="eastAsia"/>
        <w:sz w:val="24"/>
        <w:szCs w:val="24"/>
      </w:rPr>
      <w:t xml:space="preserve">　　</w:t>
    </w:r>
    <w:r w:rsidR="0085235A">
      <w:rPr>
        <w:rFonts w:asciiTheme="majorEastAsia" w:eastAsiaTheme="majorEastAsia" w:hAnsiTheme="majorEastAsia" w:hint="eastAsia"/>
        <w:sz w:val="24"/>
        <w:szCs w:val="24"/>
      </w:rPr>
      <w:t xml:space="preserve">　　　　　　　　　　　　　　　　</w:t>
    </w:r>
    <w:r w:rsidR="00885F84" w:rsidRPr="00885F84">
      <w:rPr>
        <w:rFonts w:asciiTheme="majorEastAsia" w:eastAsiaTheme="majorEastAsia" w:hAnsiTheme="majorEastAsia" w:hint="eastAsia"/>
        <w:sz w:val="22"/>
      </w:rPr>
      <w:t xml:space="preserve">　受付日　</w:t>
    </w:r>
    <w:r w:rsidR="00885F84">
      <w:rPr>
        <w:rFonts w:asciiTheme="majorEastAsia" w:eastAsiaTheme="majorEastAsia" w:hAnsiTheme="majorEastAsia" w:hint="eastAsia"/>
        <w:sz w:val="24"/>
        <w:szCs w:val="24"/>
      </w:rPr>
      <w:t xml:space="preserve">    .   .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6629"/>
    <w:multiLevelType w:val="hybridMultilevel"/>
    <w:tmpl w:val="DCD8D904"/>
    <w:lvl w:ilvl="0" w:tplc="C382C332">
      <w:numFmt w:val="bullet"/>
      <w:lvlText w:val="＊"/>
      <w:lvlJc w:val="left"/>
      <w:pPr>
        <w:ind w:left="42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0" w:hanging="420"/>
      </w:pPr>
      <w:rPr>
        <w:rFonts w:ascii="Wingdings" w:hAnsi="Wingdings" w:hint="default"/>
      </w:rPr>
    </w:lvl>
  </w:abstractNum>
  <w:abstractNum w:abstractNumId="1" w15:restartNumberingAfterBreak="0">
    <w:nsid w:val="517B2E67"/>
    <w:multiLevelType w:val="hybridMultilevel"/>
    <w:tmpl w:val="CFC07CF8"/>
    <w:lvl w:ilvl="0" w:tplc="F6C203C4">
      <w:numFmt w:val="bullet"/>
      <w:lvlText w:val=""/>
      <w:lvlJc w:val="left"/>
      <w:pPr>
        <w:ind w:left="432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2" w15:restartNumberingAfterBreak="0">
    <w:nsid w:val="65CB63DE"/>
    <w:multiLevelType w:val="hybridMultilevel"/>
    <w:tmpl w:val="FCB0B1A8"/>
    <w:lvl w:ilvl="0" w:tplc="A27859A2">
      <w:numFmt w:val="bullet"/>
      <w:lvlText w:val=""/>
      <w:lvlJc w:val="left"/>
      <w:pPr>
        <w:ind w:left="603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E8"/>
    <w:rsid w:val="00030F59"/>
    <w:rsid w:val="00075C08"/>
    <w:rsid w:val="000B5C78"/>
    <w:rsid w:val="000B718A"/>
    <w:rsid w:val="001046E8"/>
    <w:rsid w:val="00112FCD"/>
    <w:rsid w:val="00114572"/>
    <w:rsid w:val="001217B4"/>
    <w:rsid w:val="00124EB7"/>
    <w:rsid w:val="001A370C"/>
    <w:rsid w:val="001F3246"/>
    <w:rsid w:val="002327CE"/>
    <w:rsid w:val="002671C3"/>
    <w:rsid w:val="00296243"/>
    <w:rsid w:val="00317E5E"/>
    <w:rsid w:val="00345858"/>
    <w:rsid w:val="00347434"/>
    <w:rsid w:val="00347788"/>
    <w:rsid w:val="00350DCF"/>
    <w:rsid w:val="00373818"/>
    <w:rsid w:val="003936A4"/>
    <w:rsid w:val="003A7364"/>
    <w:rsid w:val="004368A1"/>
    <w:rsid w:val="00444A0C"/>
    <w:rsid w:val="00445495"/>
    <w:rsid w:val="0046088D"/>
    <w:rsid w:val="0047112F"/>
    <w:rsid w:val="004A6D48"/>
    <w:rsid w:val="004C44C2"/>
    <w:rsid w:val="004D69EC"/>
    <w:rsid w:val="004D7164"/>
    <w:rsid w:val="004F1A04"/>
    <w:rsid w:val="004F6527"/>
    <w:rsid w:val="004F7064"/>
    <w:rsid w:val="00506A9F"/>
    <w:rsid w:val="00515828"/>
    <w:rsid w:val="00517019"/>
    <w:rsid w:val="0053547E"/>
    <w:rsid w:val="005535F9"/>
    <w:rsid w:val="00563BD1"/>
    <w:rsid w:val="005E601E"/>
    <w:rsid w:val="00641869"/>
    <w:rsid w:val="0064537C"/>
    <w:rsid w:val="0065165F"/>
    <w:rsid w:val="00682807"/>
    <w:rsid w:val="006A411E"/>
    <w:rsid w:val="006C712D"/>
    <w:rsid w:val="006E4405"/>
    <w:rsid w:val="00725DEF"/>
    <w:rsid w:val="00743E4B"/>
    <w:rsid w:val="0076069B"/>
    <w:rsid w:val="00781286"/>
    <w:rsid w:val="00785E11"/>
    <w:rsid w:val="007A5797"/>
    <w:rsid w:val="007B49F3"/>
    <w:rsid w:val="007D456A"/>
    <w:rsid w:val="007D64E9"/>
    <w:rsid w:val="007E1575"/>
    <w:rsid w:val="007F73AB"/>
    <w:rsid w:val="0080060C"/>
    <w:rsid w:val="00812BCD"/>
    <w:rsid w:val="0085235A"/>
    <w:rsid w:val="00885F84"/>
    <w:rsid w:val="008B1369"/>
    <w:rsid w:val="008C0237"/>
    <w:rsid w:val="008E43A2"/>
    <w:rsid w:val="00912999"/>
    <w:rsid w:val="00931508"/>
    <w:rsid w:val="00937F4D"/>
    <w:rsid w:val="00961798"/>
    <w:rsid w:val="00986AE0"/>
    <w:rsid w:val="0099037E"/>
    <w:rsid w:val="009D51BE"/>
    <w:rsid w:val="00A10CBA"/>
    <w:rsid w:val="00A22224"/>
    <w:rsid w:val="00A3565C"/>
    <w:rsid w:val="00A6328C"/>
    <w:rsid w:val="00A8670F"/>
    <w:rsid w:val="00AB1024"/>
    <w:rsid w:val="00AC592E"/>
    <w:rsid w:val="00AC5AB4"/>
    <w:rsid w:val="00AD32BC"/>
    <w:rsid w:val="00AE6543"/>
    <w:rsid w:val="00B23646"/>
    <w:rsid w:val="00B61046"/>
    <w:rsid w:val="00B8401A"/>
    <w:rsid w:val="00BE04AA"/>
    <w:rsid w:val="00BF5DBE"/>
    <w:rsid w:val="00C15E6F"/>
    <w:rsid w:val="00C66FF5"/>
    <w:rsid w:val="00C74A1D"/>
    <w:rsid w:val="00C75CA3"/>
    <w:rsid w:val="00CD60D2"/>
    <w:rsid w:val="00D574B8"/>
    <w:rsid w:val="00D64DC6"/>
    <w:rsid w:val="00D6710E"/>
    <w:rsid w:val="00D919E8"/>
    <w:rsid w:val="00D92B8C"/>
    <w:rsid w:val="00D967B3"/>
    <w:rsid w:val="00DA19D6"/>
    <w:rsid w:val="00DB61A3"/>
    <w:rsid w:val="00DB7EAD"/>
    <w:rsid w:val="00DD0B11"/>
    <w:rsid w:val="00DE37F6"/>
    <w:rsid w:val="00DE4A4E"/>
    <w:rsid w:val="00E15F01"/>
    <w:rsid w:val="00E30016"/>
    <w:rsid w:val="00E80C69"/>
    <w:rsid w:val="00E8353E"/>
    <w:rsid w:val="00E84B58"/>
    <w:rsid w:val="00E90BA0"/>
    <w:rsid w:val="00EA643F"/>
    <w:rsid w:val="00EE1C50"/>
    <w:rsid w:val="00F47554"/>
    <w:rsid w:val="00F523F3"/>
    <w:rsid w:val="00FA43C1"/>
    <w:rsid w:val="00FC15D0"/>
    <w:rsid w:val="00FD283B"/>
    <w:rsid w:val="00F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F8C98D"/>
  <w15:chartTrackingRefBased/>
  <w15:docId w15:val="{E4BA55D1-9517-4D3D-89E2-D77FE058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58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1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1046"/>
  </w:style>
  <w:style w:type="paragraph" w:styleId="a8">
    <w:name w:val="footer"/>
    <w:basedOn w:val="a"/>
    <w:link w:val="a9"/>
    <w:uiPriority w:val="99"/>
    <w:unhideWhenUsed/>
    <w:rsid w:val="00B610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1046"/>
  </w:style>
  <w:style w:type="paragraph" w:styleId="aa">
    <w:name w:val="List Paragraph"/>
    <w:basedOn w:val="a"/>
    <w:uiPriority w:val="34"/>
    <w:qFormat/>
    <w:rsid w:val="00852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User04</cp:lastModifiedBy>
  <cp:revision>7</cp:revision>
  <cp:lastPrinted>2019-04-16T01:28:00Z</cp:lastPrinted>
  <dcterms:created xsi:type="dcterms:W3CDTF">2019-04-16T01:14:00Z</dcterms:created>
  <dcterms:modified xsi:type="dcterms:W3CDTF">2019-04-16T05:16:00Z</dcterms:modified>
</cp:coreProperties>
</file>